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11"/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Style w:val="11"/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会议酒店介绍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一、酒店介绍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重庆华宇温德姆至尊豪庭大酒店紧邻重庆北站（高铁），住宿标准（含早）：大床/双床房 520元/间夜。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二、交通路线与位置图</w:t>
      </w:r>
    </w:p>
    <w:tbl>
      <w:tblPr>
        <w:tblStyle w:val="6"/>
        <w:tblpPr w:leftFromText="180" w:rightFromText="180" w:vertAnchor="text" w:horzAnchor="margin" w:tblpX="162" w:tblpY="171"/>
        <w:tblW w:w="4962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195"/>
        <w:gridCol w:w="53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22" w:type="pct"/>
            <w:tcBorders>
              <w:top w:val="single" w:color="4BACC6" w:sz="8" w:space="0"/>
              <w:left w:val="single" w:color="4BACC6" w:sz="8" w:space="0"/>
              <w:bottom w:val="nil"/>
              <w:right w:val="single" w:color="4BACC6" w:sz="8" w:space="0"/>
            </w:tcBorders>
            <w:shd w:val="clear" w:color="auto" w:fill="4BACC6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ascii="新宋体" w:hAnsi="新宋体" w:eastAsia="新宋体"/>
                <w:b/>
                <w:color w:val="FFFFFF"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FFFFFF"/>
                <w:sz w:val="24"/>
              </w:rPr>
              <w:t>地点名称</w:t>
            </w:r>
          </w:p>
        </w:tc>
        <w:tc>
          <w:tcPr>
            <w:tcW w:w="722" w:type="pct"/>
            <w:tcBorders>
              <w:top w:val="single" w:color="4BACC6" w:sz="8" w:space="0"/>
              <w:left w:val="single" w:color="4BACC6" w:sz="8" w:space="0"/>
              <w:bottom w:val="nil"/>
              <w:right w:val="single" w:color="4BACC6" w:sz="8" w:space="0"/>
            </w:tcBorders>
            <w:shd w:val="clear" w:color="auto" w:fill="4BACC6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ascii="新宋体" w:hAnsi="新宋体" w:eastAsia="新宋体"/>
                <w:b/>
                <w:color w:val="FFFFFF"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FFFFFF"/>
                <w:sz w:val="24"/>
              </w:rPr>
              <w:t>距离</w:t>
            </w:r>
          </w:p>
        </w:tc>
        <w:tc>
          <w:tcPr>
            <w:tcW w:w="3255" w:type="pct"/>
            <w:tcBorders>
              <w:top w:val="single" w:color="4BACC6" w:sz="8" w:space="0"/>
              <w:left w:val="single" w:color="4BACC6" w:sz="8" w:space="0"/>
              <w:bottom w:val="nil"/>
              <w:right w:val="single" w:color="4BACC6" w:sz="8" w:space="0"/>
            </w:tcBorders>
            <w:shd w:val="clear" w:color="auto" w:fill="4BACC6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FFFFFF"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FFFFFF"/>
                <w:sz w:val="24"/>
              </w:rPr>
              <w:t>如何到达酒店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重庆江北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国际机场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21公里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①乘坐轨道交通3号线，狮子坪站（2口出），步行600米，全程约60分钟；②乘坐出租车约50元。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重庆北站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1公里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①从南广场步行1100米，全程15分钟；②乘坐出租车约10元。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重庆西站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22公里</w:t>
            </w: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B7DDE8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①乘坐轨道交通环线，在重庆北山南广场站换乘轨道交通3号线，狮子坪站（2口出），步行600米，全程约60分钟；；②乘坐出租车约70元。</w:t>
            </w:r>
          </w:p>
        </w:tc>
      </w:tr>
    </w:tbl>
    <w:p>
      <w:pPr>
        <w:spacing w:before="312" w:beforeLines="100" w:line="48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酒店位置图</w:t>
      </w:r>
    </w:p>
    <w:p>
      <w:pPr>
        <w:spacing w:before="156" w:beforeLines="50" w:line="480" w:lineRule="exact"/>
        <w:jc w:val="center"/>
        <w:rPr>
          <w:rFonts w:ascii="宋体" w:hAnsi="宋体"/>
          <w:b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137160</wp:posOffset>
                </wp:positionV>
                <wp:extent cx="5487670" cy="4272280"/>
                <wp:effectExtent l="4445" t="4445" r="1333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5020" y="4655820"/>
                          <a:ext cx="5487670" cy="427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drawing>
                                <wp:inline distT="0" distB="0" distL="114300" distR="114300">
                                  <wp:extent cx="5039995" cy="3969385"/>
                                  <wp:effectExtent l="0" t="0" r="8255" b="12065"/>
                                  <wp:docPr id="7" name="图片 7" descr="bd21b1781595390d945db59b23c1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bd21b1781595390d945db59b23c15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9995" cy="3969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color w:val="9DC3E6" w:themeColor="accent1" w:themeTint="99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10.8pt;height:336.4pt;width:432.1pt;z-index:251659264;mso-width-relative:page;mso-height-relative:page;" fillcolor="#FFFFFF [3201]" filled="t" stroked="t" coordsize="21600,21600" o:gfxdata="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SGNA7XAAAACQEAAA8AAAAAAAAAAQAgAAAA&#10;IgAAAGRycy9kb3ducmV2LnhtbFBLAQIUABQAAAAIAIdO4kBv2k01fgIAAP0EAAAOAAAAAAAAAAEA&#10;IAAAACYBAABkcnMvZTJvRG9jLnhtbFBLBQYAAAAABgAGAFkBAAAWBgAAAAA=&#10;">
                <v:fill on="t" focussize="0,0"/>
                <v:stroke weight="0.5pt" color="#9DC3E6 [194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drawing>
                          <wp:inline distT="0" distB="0" distL="114300" distR="114300">
                            <wp:extent cx="5039995" cy="3969385"/>
                            <wp:effectExtent l="0" t="0" r="8255" b="12065"/>
                            <wp:docPr id="7" name="图片 7" descr="bd21b1781595390d945db59b23c1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bd21b1781595390d945db59b23c15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9995" cy="3969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color w:val="9DC3E6" w:themeColor="accent1" w:themeTint="99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酒店联系方式</w:t>
      </w:r>
    </w:p>
    <w:p>
      <w:pPr>
        <w:spacing w:line="440" w:lineRule="exact"/>
        <w:ind w:firstLine="578" w:firstLineChars="24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电话：023-86268888    地址：重庆市渝北区泰山大道东段116号</w:t>
      </w:r>
    </w:p>
    <w:p>
      <w:pPr>
        <w:rPr>
          <w:rFonts w:ascii="楷体" w:hAnsi="楷体" w:eastAsia="楷体" w:cs="宋体"/>
          <w:color w:val="000000"/>
          <w:kern w:val="0"/>
          <w:sz w:val="24"/>
        </w:rPr>
      </w:pPr>
    </w:p>
    <w:sectPr>
      <w:pgSz w:w="11906" w:h="16838"/>
      <w:pgMar w:top="600" w:right="1800" w:bottom="3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54512"/>
    <w:multiLevelType w:val="singleLevel"/>
    <w:tmpl w:val="8F2545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D"/>
    <w:rsid w:val="00064C33"/>
    <w:rsid w:val="00066EB5"/>
    <w:rsid w:val="00082165"/>
    <w:rsid w:val="00090729"/>
    <w:rsid w:val="00091E8B"/>
    <w:rsid w:val="000A5347"/>
    <w:rsid w:val="000B1768"/>
    <w:rsid w:val="000D17DA"/>
    <w:rsid w:val="000E74B1"/>
    <w:rsid w:val="000E7C20"/>
    <w:rsid w:val="000F232B"/>
    <w:rsid w:val="00104757"/>
    <w:rsid w:val="00105603"/>
    <w:rsid w:val="00105C2D"/>
    <w:rsid w:val="00115B5C"/>
    <w:rsid w:val="001179E5"/>
    <w:rsid w:val="00124D70"/>
    <w:rsid w:val="00153F9B"/>
    <w:rsid w:val="0017751E"/>
    <w:rsid w:val="001875FE"/>
    <w:rsid w:val="001A2108"/>
    <w:rsid w:val="001E4E8E"/>
    <w:rsid w:val="00213F65"/>
    <w:rsid w:val="002223A6"/>
    <w:rsid w:val="00244890"/>
    <w:rsid w:val="00246EA9"/>
    <w:rsid w:val="0025088E"/>
    <w:rsid w:val="00253E5B"/>
    <w:rsid w:val="00264E5E"/>
    <w:rsid w:val="00266A61"/>
    <w:rsid w:val="002B7F94"/>
    <w:rsid w:val="002D3B3B"/>
    <w:rsid w:val="002D7495"/>
    <w:rsid w:val="002F2B9E"/>
    <w:rsid w:val="00306B10"/>
    <w:rsid w:val="00313E48"/>
    <w:rsid w:val="0034650B"/>
    <w:rsid w:val="003530D7"/>
    <w:rsid w:val="00357715"/>
    <w:rsid w:val="00366970"/>
    <w:rsid w:val="003815E1"/>
    <w:rsid w:val="00384029"/>
    <w:rsid w:val="003C0D12"/>
    <w:rsid w:val="003D03E1"/>
    <w:rsid w:val="003D58FD"/>
    <w:rsid w:val="00411621"/>
    <w:rsid w:val="00421B63"/>
    <w:rsid w:val="0044675B"/>
    <w:rsid w:val="00473137"/>
    <w:rsid w:val="00474100"/>
    <w:rsid w:val="00492F28"/>
    <w:rsid w:val="004F42E3"/>
    <w:rsid w:val="004F5D10"/>
    <w:rsid w:val="004F778A"/>
    <w:rsid w:val="00510C60"/>
    <w:rsid w:val="00521C5F"/>
    <w:rsid w:val="00522914"/>
    <w:rsid w:val="00562596"/>
    <w:rsid w:val="00564EF8"/>
    <w:rsid w:val="0057686F"/>
    <w:rsid w:val="005D0FA6"/>
    <w:rsid w:val="005D4F54"/>
    <w:rsid w:val="00601A85"/>
    <w:rsid w:val="00605CD7"/>
    <w:rsid w:val="00642D8B"/>
    <w:rsid w:val="006517C0"/>
    <w:rsid w:val="00665D91"/>
    <w:rsid w:val="00672FFF"/>
    <w:rsid w:val="00675C8C"/>
    <w:rsid w:val="006949B0"/>
    <w:rsid w:val="006B04B7"/>
    <w:rsid w:val="006C0037"/>
    <w:rsid w:val="006C1E0E"/>
    <w:rsid w:val="006C2499"/>
    <w:rsid w:val="006E4809"/>
    <w:rsid w:val="00701ED1"/>
    <w:rsid w:val="00726AD5"/>
    <w:rsid w:val="00734848"/>
    <w:rsid w:val="00740002"/>
    <w:rsid w:val="00785E85"/>
    <w:rsid w:val="007909FE"/>
    <w:rsid w:val="007A1A4C"/>
    <w:rsid w:val="007A348B"/>
    <w:rsid w:val="007B0D79"/>
    <w:rsid w:val="007C6996"/>
    <w:rsid w:val="007F2663"/>
    <w:rsid w:val="008109B1"/>
    <w:rsid w:val="00831C11"/>
    <w:rsid w:val="008453A9"/>
    <w:rsid w:val="00850B7A"/>
    <w:rsid w:val="008539CF"/>
    <w:rsid w:val="00861C33"/>
    <w:rsid w:val="008779F3"/>
    <w:rsid w:val="008C2222"/>
    <w:rsid w:val="008D243B"/>
    <w:rsid w:val="008D642E"/>
    <w:rsid w:val="008E7F68"/>
    <w:rsid w:val="0090408C"/>
    <w:rsid w:val="0093206A"/>
    <w:rsid w:val="00933DD4"/>
    <w:rsid w:val="009571FB"/>
    <w:rsid w:val="00957858"/>
    <w:rsid w:val="009B7D45"/>
    <w:rsid w:val="009C3FAF"/>
    <w:rsid w:val="009E17A7"/>
    <w:rsid w:val="009E33B2"/>
    <w:rsid w:val="009F27B5"/>
    <w:rsid w:val="009F4B3F"/>
    <w:rsid w:val="00A00BC5"/>
    <w:rsid w:val="00A00D7E"/>
    <w:rsid w:val="00A00ECC"/>
    <w:rsid w:val="00A1070C"/>
    <w:rsid w:val="00A12314"/>
    <w:rsid w:val="00A17D3A"/>
    <w:rsid w:val="00A30671"/>
    <w:rsid w:val="00A311E8"/>
    <w:rsid w:val="00A424D4"/>
    <w:rsid w:val="00A91B48"/>
    <w:rsid w:val="00A92A86"/>
    <w:rsid w:val="00A97B10"/>
    <w:rsid w:val="00AA1731"/>
    <w:rsid w:val="00AA21B9"/>
    <w:rsid w:val="00AA7385"/>
    <w:rsid w:val="00AB0004"/>
    <w:rsid w:val="00AB7628"/>
    <w:rsid w:val="00AC7BCE"/>
    <w:rsid w:val="00B23EF1"/>
    <w:rsid w:val="00B277DE"/>
    <w:rsid w:val="00B34982"/>
    <w:rsid w:val="00BB26F5"/>
    <w:rsid w:val="00C24C8A"/>
    <w:rsid w:val="00C34C18"/>
    <w:rsid w:val="00C55AB2"/>
    <w:rsid w:val="00C7388B"/>
    <w:rsid w:val="00C81BCE"/>
    <w:rsid w:val="00C906A7"/>
    <w:rsid w:val="00C90B5E"/>
    <w:rsid w:val="00CA3CA1"/>
    <w:rsid w:val="00CA541B"/>
    <w:rsid w:val="00CC7F49"/>
    <w:rsid w:val="00CE6147"/>
    <w:rsid w:val="00CE79D1"/>
    <w:rsid w:val="00D224FC"/>
    <w:rsid w:val="00D23AE0"/>
    <w:rsid w:val="00D30126"/>
    <w:rsid w:val="00D76377"/>
    <w:rsid w:val="00DA0440"/>
    <w:rsid w:val="00DC5CD7"/>
    <w:rsid w:val="00DE6DBE"/>
    <w:rsid w:val="00DF45C7"/>
    <w:rsid w:val="00E2033B"/>
    <w:rsid w:val="00E31D3E"/>
    <w:rsid w:val="00E355C8"/>
    <w:rsid w:val="00E43815"/>
    <w:rsid w:val="00E45850"/>
    <w:rsid w:val="00E5250E"/>
    <w:rsid w:val="00E61ADB"/>
    <w:rsid w:val="00E64B50"/>
    <w:rsid w:val="00E662BD"/>
    <w:rsid w:val="00E86179"/>
    <w:rsid w:val="00E91F1D"/>
    <w:rsid w:val="00EA4928"/>
    <w:rsid w:val="00EE151C"/>
    <w:rsid w:val="00F2281A"/>
    <w:rsid w:val="00F408EC"/>
    <w:rsid w:val="00F4640F"/>
    <w:rsid w:val="00F55560"/>
    <w:rsid w:val="00F638E9"/>
    <w:rsid w:val="00F63935"/>
    <w:rsid w:val="00F73CF7"/>
    <w:rsid w:val="00F841AD"/>
    <w:rsid w:val="00F87F1F"/>
    <w:rsid w:val="00F919AC"/>
    <w:rsid w:val="00FA0A4B"/>
    <w:rsid w:val="00FB03EE"/>
    <w:rsid w:val="00FE6871"/>
    <w:rsid w:val="00FE6C74"/>
    <w:rsid w:val="01B4535C"/>
    <w:rsid w:val="02F618FD"/>
    <w:rsid w:val="05825ADA"/>
    <w:rsid w:val="064A0EE8"/>
    <w:rsid w:val="072F715E"/>
    <w:rsid w:val="089E3711"/>
    <w:rsid w:val="08D50811"/>
    <w:rsid w:val="09DD5BCD"/>
    <w:rsid w:val="0B29429E"/>
    <w:rsid w:val="0FC437E4"/>
    <w:rsid w:val="138B7F84"/>
    <w:rsid w:val="171E4AC3"/>
    <w:rsid w:val="19C56731"/>
    <w:rsid w:val="1B3014A5"/>
    <w:rsid w:val="1BC4201D"/>
    <w:rsid w:val="1CCB504D"/>
    <w:rsid w:val="20213351"/>
    <w:rsid w:val="22E038D8"/>
    <w:rsid w:val="243A6EAA"/>
    <w:rsid w:val="25257483"/>
    <w:rsid w:val="27FC4051"/>
    <w:rsid w:val="2A456538"/>
    <w:rsid w:val="2BE3616A"/>
    <w:rsid w:val="2D8C018C"/>
    <w:rsid w:val="2F525420"/>
    <w:rsid w:val="2F8953D3"/>
    <w:rsid w:val="301E786B"/>
    <w:rsid w:val="30FF7E6F"/>
    <w:rsid w:val="312015E6"/>
    <w:rsid w:val="31F10FC5"/>
    <w:rsid w:val="34EC58EA"/>
    <w:rsid w:val="392937CC"/>
    <w:rsid w:val="39AB6027"/>
    <w:rsid w:val="3B6F488B"/>
    <w:rsid w:val="3EE355A6"/>
    <w:rsid w:val="3FBD26AA"/>
    <w:rsid w:val="4105150E"/>
    <w:rsid w:val="410C4472"/>
    <w:rsid w:val="41151BC7"/>
    <w:rsid w:val="4161784B"/>
    <w:rsid w:val="41CD7A02"/>
    <w:rsid w:val="41DF2B30"/>
    <w:rsid w:val="41DF4850"/>
    <w:rsid w:val="439E668F"/>
    <w:rsid w:val="43F7295E"/>
    <w:rsid w:val="453376C3"/>
    <w:rsid w:val="45574165"/>
    <w:rsid w:val="462118EA"/>
    <w:rsid w:val="46276B8C"/>
    <w:rsid w:val="46616E0A"/>
    <w:rsid w:val="46D70566"/>
    <w:rsid w:val="470510F3"/>
    <w:rsid w:val="48FE2090"/>
    <w:rsid w:val="492778C6"/>
    <w:rsid w:val="49D86363"/>
    <w:rsid w:val="4CB45601"/>
    <w:rsid w:val="4DBC432E"/>
    <w:rsid w:val="4F661C59"/>
    <w:rsid w:val="5050524E"/>
    <w:rsid w:val="51077548"/>
    <w:rsid w:val="518C2664"/>
    <w:rsid w:val="5214043D"/>
    <w:rsid w:val="55334DE7"/>
    <w:rsid w:val="55B1683C"/>
    <w:rsid w:val="56A7340F"/>
    <w:rsid w:val="59013EFF"/>
    <w:rsid w:val="59091130"/>
    <w:rsid w:val="59265BC7"/>
    <w:rsid w:val="5B772002"/>
    <w:rsid w:val="5D571DA0"/>
    <w:rsid w:val="5DD4540A"/>
    <w:rsid w:val="5E5873C4"/>
    <w:rsid w:val="5F7F0244"/>
    <w:rsid w:val="61FC7036"/>
    <w:rsid w:val="63183665"/>
    <w:rsid w:val="641B6EF1"/>
    <w:rsid w:val="64E72652"/>
    <w:rsid w:val="655E185A"/>
    <w:rsid w:val="65753112"/>
    <w:rsid w:val="670B2349"/>
    <w:rsid w:val="68022AEF"/>
    <w:rsid w:val="68C47DE6"/>
    <w:rsid w:val="69C838AA"/>
    <w:rsid w:val="71C736A0"/>
    <w:rsid w:val="72585ED4"/>
    <w:rsid w:val="72CA3590"/>
    <w:rsid w:val="72D45922"/>
    <w:rsid w:val="73806459"/>
    <w:rsid w:val="743F7B67"/>
    <w:rsid w:val="75195952"/>
    <w:rsid w:val="75316E2C"/>
    <w:rsid w:val="75FB75A3"/>
    <w:rsid w:val="78D224C8"/>
    <w:rsid w:val="7925086C"/>
    <w:rsid w:val="797316B2"/>
    <w:rsid w:val="7B5F60C3"/>
    <w:rsid w:val="7BD403DE"/>
    <w:rsid w:val="7C8843C1"/>
    <w:rsid w:val="7C93172D"/>
    <w:rsid w:val="7CBB1525"/>
    <w:rsid w:val="7E4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qFormat/>
    <w:uiPriority w:val="0"/>
    <w:rPr>
      <w:color w:val="000099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14">
    <w:name w:val="Acetate"/>
    <w:basedOn w:val="1"/>
    <w:link w:val="15"/>
    <w:qFormat/>
    <w:uiPriority w:val="0"/>
    <w:rPr>
      <w:sz w:val="18"/>
      <w:szCs w:val="18"/>
    </w:rPr>
  </w:style>
  <w:style w:type="character" w:customStyle="1" w:styleId="15">
    <w:name w:val="UserStyle_0"/>
    <w:link w:val="14"/>
    <w:qFormat/>
    <w:uiPriority w:val="0"/>
    <w:rPr>
      <w:kern w:val="2"/>
      <w:sz w:val="18"/>
      <w:szCs w:val="18"/>
    </w:rPr>
  </w:style>
  <w:style w:type="character" w:customStyle="1" w:styleId="16">
    <w:name w:val="UserStyle_1"/>
    <w:qFormat/>
    <w:uiPriority w:val="0"/>
  </w:style>
  <w:style w:type="character" w:customStyle="1" w:styleId="17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8">
    <w:name w:val="UserStyle_3"/>
    <w:semiHidden/>
    <w:qFormat/>
    <w:uiPriority w:val="0"/>
  </w:style>
  <w:style w:type="character" w:customStyle="1" w:styleId="1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390</Words>
  <Characters>2226</Characters>
  <Lines>18</Lines>
  <Paragraphs>5</Paragraphs>
  <TotalTime>68</TotalTime>
  <ScaleCrop>false</ScaleCrop>
  <LinksUpToDate>false</LinksUpToDate>
  <CharactersWithSpaces>2611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2021-09-10T05:08:00Z</dcterms:created>
  <dc:creator>liwei</dc:creator>
  <cp:lastModifiedBy>lyh</cp:lastModifiedBy>
  <cp:lastPrinted>2021-09-09T09:07:00Z</cp:lastPrinted>
  <dcterms:modified xsi:type="dcterms:W3CDTF">2021-09-10T09:34:16Z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6319E9B3BE3D4F289B5F6DE20771D03A</vt:lpwstr>
  </property>
</Properties>
</file>